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rPr>
          <w:rFonts w:hint="eastAsia"/>
        </w:rPr>
      </w:pPr>
    </w:p>
    <w:p w:rsidR="004A5231" w:rsidRDefault="004A5231" w:rsidP="004A5231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浙江省取得农药生产资质企业名单</w:t>
      </w:r>
    </w:p>
    <w:bookmarkEnd w:id="0"/>
    <w:p w:rsidR="004A5231" w:rsidRPr="00E55922" w:rsidRDefault="004A5231" w:rsidP="004A5231">
      <w:pPr>
        <w:jc w:val="center"/>
      </w:pPr>
    </w:p>
    <w:tbl>
      <w:tblPr>
        <w:tblW w:w="8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807"/>
        <w:gridCol w:w="2454"/>
        <w:gridCol w:w="2409"/>
      </w:tblGrid>
      <w:tr w:rsidR="004A5231" w:rsidRPr="00E55922" w:rsidTr="00B272B1">
        <w:trPr>
          <w:trHeight w:val="36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  <w:rPr>
                <w:b/>
                <w:bCs/>
              </w:rPr>
            </w:pPr>
            <w:r w:rsidRPr="00E55922">
              <w:rPr>
                <w:b/>
                <w:bCs/>
              </w:rPr>
              <w:t>企业名称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  <w:rPr>
                <w:b/>
                <w:bCs/>
              </w:rPr>
            </w:pPr>
            <w:r w:rsidRPr="00E55922">
              <w:rPr>
                <w:b/>
                <w:bCs/>
              </w:rPr>
              <w:t>类型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  <w:rPr>
                <w:b/>
                <w:bCs/>
              </w:rPr>
            </w:pPr>
            <w:r w:rsidRPr="00E55922">
              <w:rPr>
                <w:b/>
                <w:bCs/>
              </w:rPr>
              <w:t>现生产地址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  <w:rPr>
                <w:b/>
                <w:bCs/>
              </w:rPr>
            </w:pPr>
            <w:r w:rsidRPr="00E55922">
              <w:rPr>
                <w:b/>
                <w:bCs/>
              </w:rPr>
              <w:t>有效期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东阳市康家日用品有限公司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东阳市吴宁街道兴平社区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拜耳作物科学（中国）有限公司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杭州经济技术开发区内</w:t>
            </w:r>
            <w:r w:rsidRPr="00E55922">
              <w:t>5</w:t>
            </w:r>
            <w:r w:rsidRPr="00E55922">
              <w:t>号路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2017.5.27-2022.5.26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东阳医药卫生用品有限公司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东阳市六石工业区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慈溪市逍林化工有限公司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慈溪市逍林镇环镇北路</w:t>
            </w:r>
            <w:r w:rsidRPr="00E55922">
              <w:t>5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杭州万得仕日用品有限公司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萧山区围垦六工段（楼塔垦种）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2016.6.24-2021.6.23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杭州茂宇电子化学有限公司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杭州市经济技术开发区</w:t>
            </w:r>
            <w:r w:rsidRPr="00E55922">
              <w:t>M18-3-3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杭州颖泰生物科技有限公司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杭州萧山区临江工业园区红十五路</w:t>
            </w:r>
            <w:r w:rsidRPr="00E55922">
              <w:t>9777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杭州家得好日用品有限公司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杭州市萧山区戴村镇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杭州萧山钱潮日化有限公司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杭州萧山区党山镇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杭州邦化化工有限公司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临安市太阳镇枫树岭工业园区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杭州禾新化工有限公司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杭州市萧山区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杭州泰丰化工有限公司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杭州市余杭区崇贤街道老鸦桥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杭州丰收农药有限公司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余杭区瓶窑镇长命桥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黑猫神日化股份有限公司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诸暨市城西开发区建工路</w:t>
            </w:r>
            <w:r w:rsidRPr="00E55922">
              <w:t>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兰溪市京杭生物科技有限公司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浙江省金华市兰溪市女埠街道女埠工业园</w:t>
            </w:r>
            <w:r w:rsidRPr="00E55922">
              <w:t>B</w:t>
            </w:r>
            <w:r w:rsidRPr="00E55922">
              <w:t>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2015.1.6-2020.1.6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杭州颖泰作物保护有限公司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大江东产业集聚区杭州萧山临江工业园区红十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2016.9.16-2021.9.15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捷马化工股份有限公司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浙江省龙游县龙游镇宝塔路</w:t>
            </w:r>
            <w:r w:rsidRPr="00E55922">
              <w:t>50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湖州荣盛农药化工有限公司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湖州市菱湖镇人民北路</w:t>
            </w:r>
            <w:r w:rsidRPr="00E55922">
              <w:t>131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杭州宇龙化工有限公司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杭州市余杭区塘栖镇张家墩路</w:t>
            </w:r>
            <w:r w:rsidRPr="00E55922">
              <w:t>172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乐斯化学有限公司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乐清市磐石镇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宁波石原金牛农业科技有限公司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浙江省象山县城东工业园永昌路</w:t>
            </w:r>
            <w:r w:rsidRPr="00E55922">
              <w:t>6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2012.6.20-2017.6.20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宁波新大昌织造有限公司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宁波市江北区环城北路东段</w:t>
            </w:r>
            <w:r w:rsidRPr="00E55922">
              <w:t>814</w:t>
            </w:r>
            <w:r w:rsidRPr="00E55922">
              <w:t>弄</w:t>
            </w:r>
            <w:r w:rsidRPr="00E55922">
              <w:t>75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2013.4.25-2018.4.25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宁波三江益农化学有限公司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宁波市镇海区宁波化工区北海路</w:t>
            </w:r>
            <w:r w:rsidRPr="00E55922">
              <w:t>1165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2017.2.8-2022.2.7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宁波纽康生物技术有限公司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宁波市北仓区新安江路</w:t>
            </w:r>
            <w:r w:rsidRPr="00E55922">
              <w:t>300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丽水市绿谷生物药业有限公司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丽水市莲都区南明山街道白莲路</w:t>
            </w:r>
            <w:r w:rsidRPr="00E55922">
              <w:t>16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2017.5.2-2022.5.1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美丰农化有限公司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温州经济技术开发区九峰山路</w:t>
            </w:r>
            <w:r w:rsidRPr="00E55922">
              <w:t>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临海市建新化工有限公司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临海市杜桥镇临海医化园区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临海市利民化工有限公司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临海市涌泉镇管岙村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上虞颖泰精细化工有限公司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1</w:t>
            </w:r>
            <w:r w:rsidRPr="00E55922">
              <w:t>、浙江杭州湾上虞工业园区纬九路</w:t>
            </w:r>
            <w:r w:rsidRPr="00E55922">
              <w:t>9</w:t>
            </w:r>
            <w:r w:rsidRPr="00E55922">
              <w:t>号（原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2013.10.9-2018.10.9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宁波中北生物科技发展股份有限公司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宁海县长街工业园区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绍兴县幸运胶囊化学有限公司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绍兴市袍江工业区启圣路以西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绍兴东湖高科股份有限公司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绍兴市越城区斗门镇马海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台州市黄岩永宁农药化工有限公司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台州市黄岩江口开发区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上虞市银邦化工有限公司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浙江杭州湾上虞工业园纬五路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台州市大鹏药业有限公司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浙江省化学原药料基地临海区块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绍兴天诺农化有限公司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诸暨市枫桥镇学勉路</w:t>
            </w:r>
            <w:r w:rsidRPr="00E55922">
              <w:t>99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义乌市豪威生物科技有限公司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浙江省义乌市福田街道荷叶塘物华路三街</w:t>
            </w:r>
            <w:r w:rsidRPr="00E55922">
              <w:t>13 ...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2013.9.10-2018.9.10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一帆生物科技集团有限公司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温州工业园区中兴路</w:t>
            </w:r>
            <w:r w:rsidRPr="00E55922">
              <w:t>136</w:t>
            </w:r>
            <w:r w:rsidRPr="00E55922">
              <w:t>号；温州市龙湾区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温州英杰工艺品有限公司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平阳县万全镇郑楼工业区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温州市鹿城东瓯染料中间体厂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温州市鹿城区双屿镇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2017.2.8-2022.2.7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义乌市稠城夏宝日化厂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义乌市北苑街道柳青工业区三期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2016.3.9-2021.3.8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温州市展农化工农药厂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温州市龙湾区永中街道镇北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新昌县恒达化工厂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</w:t>
            </w:r>
            <w:r w:rsidRPr="00E55922">
              <w:lastRenderedPageBreak/>
              <w:t>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新昌县城关镇新民村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温州绿佳化工有限公司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温州工业园区金瓯路</w:t>
            </w:r>
            <w:r w:rsidRPr="00E55922">
              <w:t>12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2014.11.20-2019.11.2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浙江海正化工股份有限公司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浙江省台州市椒江区外沙工业区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2017.2.8-2022.2.7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永农生物科学有限公司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浙江杭州湾上虞经济技术开发区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义乌市皇嘉生化有限公司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义乌市经济开发区城店路</w:t>
            </w:r>
            <w:r w:rsidRPr="00E55922">
              <w:t>3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浙江迪乐化学品有限公司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龙游县溪口工业区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浙江博仕达作物科技有限公司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海盐经济开发区方家埭路</w:t>
            </w:r>
            <w:r w:rsidRPr="00E55922">
              <w:t>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浙江东风化工有限公司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温州市机场路（蓝田村小陡门）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浙江富农生物科技有限公司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温州市龙湾区永强兰田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浙江埃森化学有限公司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东阳市横店镇江南二路</w:t>
            </w:r>
            <w:r w:rsidRPr="00E55922">
              <w:t>335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2015.2.5-2020.2.5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永康市农药厂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永康市西城街道兴达</w:t>
            </w:r>
            <w:r w:rsidRPr="00E55922">
              <w:t>4</w:t>
            </w:r>
            <w:r w:rsidRPr="00E55922">
              <w:t>路</w:t>
            </w:r>
            <w:r w:rsidRPr="00E55922">
              <w:t>8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浙江华艺生物科技股份有限公司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杭州市萧山区楼塔镇大同三村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浙江嘉化集团股份有限公司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海盐经济技术开发区杭州湾大桥新区滨海大道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浙江花园生物高科股份有限公司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浙江省东阳市南马镇花园村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2015.7.10-2020.7.20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浙江华兴化学农药有限公司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乐清市蒲岐镇特色工业园区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浙江禾田化工有限公司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杭州市经济技术开发区</w:t>
            </w:r>
            <w:r w:rsidRPr="00E55922">
              <w:t>M18-5-4</w:t>
            </w:r>
            <w:r w:rsidRPr="00E55922">
              <w:t>地块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浙江禾本科技有限公司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温州市沿江工业区后京村连墩路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浙江嘉华化工有限公司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兰溪市马涧镇赤山马涧工业园区</w:t>
            </w:r>
            <w:r w:rsidRPr="00E55922">
              <w:t>A</w:t>
            </w:r>
            <w:r w:rsidRPr="00E55922">
              <w:t>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2013.1.14-2018.1.14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浙江惠光生化有限公司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嘉善县惠民街道金嘉大道</w:t>
            </w:r>
            <w:r w:rsidRPr="00E55922">
              <w:t>92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浙江金华今梦家居用品有限公司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武义县东南工业区冷水坑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浙江蓝剑生物科技有限公司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义乌市后宅工业区神舟路</w:t>
            </w:r>
            <w:r w:rsidRPr="00E55922">
              <w:t>212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浙江来益生物技术有限公司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嵊州市经济开发区城北分区罗新路</w:t>
            </w:r>
            <w:r w:rsidRPr="00E55922">
              <w:t>69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浙江乐吉化工股份有限公司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浙江省乐清市虹桥镇南阳北村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2017.5.2-2022.5.1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浙江劲豹日化有限公司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义乌市义西工业园区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浙江金帆达生化股份有限公司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浙江省桐庐横村镇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浙江兰溪巨化氟化学有限公司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兰溪经济开发区宝龙路</w:t>
            </w:r>
            <w:r w:rsidRPr="00E55922">
              <w:t>10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浙江李字日化有限责任公司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诸暨市牌头镇金山村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浙江钱江生物化学股份有限公司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浙江省海宁市海昌街道施带路</w:t>
            </w:r>
            <w:r w:rsidRPr="00E55922">
              <w:t>9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浙江宁尔杀虫药业有限公司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海宁市斜桥镇祝场村红辉组</w:t>
            </w:r>
            <w:r w:rsidRPr="00E55922">
              <w:t>58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浙江菱化实业股份有限公司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湖州市菱湖镇人民北路</w:t>
            </w:r>
            <w:r w:rsidRPr="00E55922">
              <w:t>131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2017.5.2-2022.5.1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浙江龙游东方阿纳萨克作物科技有限公司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龙游县东华街道城南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浙江南郊化学有限公司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杭州湾上虞经济技术开发区纬五路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2017.5.27-2022.5.26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浙江绿岛科技有限公司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三门县工业园区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浙江平湖农药厂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平湖经济开发区乍王公路与兴平五路交汇处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浙江龙湾化工有限公司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温州市龙湾大道黄山路</w:t>
            </w:r>
            <w:r w:rsidRPr="00E55922">
              <w:t>6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浙江省东阳市金鑫化学工业有限公司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东阳市歌山镇工业开发区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浙江升华拜克生物股份有限公司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浙江省德清县钟管镇工业区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2017.3.6-2022.3.5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浙江省长兴第一化工有限公司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浙江省长兴县小浦镇中山村</w:t>
            </w:r>
            <w:r w:rsidRPr="00E55922">
              <w:t> </w:t>
            </w:r>
            <w:r w:rsidRPr="00E55922">
              <w:t>长兴县经济开发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浙江瑞利生物科技有限公司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常山县天马镇五里亭村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浙江省桐庐汇丰生物科技有限公司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桐庐县桐君街道洋塘路</w:t>
            </w:r>
            <w:r w:rsidRPr="00E55922">
              <w:t>311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浙江锐特化工科技有限公司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杭州湾上虞工业园区纬五路</w:t>
            </w:r>
            <w:r w:rsidRPr="00E55922">
              <w:t>29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浙江泰达作物科技有限公司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绍兴市袍江工业区临海路</w:t>
            </w:r>
            <w:r w:rsidRPr="00E55922">
              <w:t>11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浙江世佳科技有限公司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浙江省德清县新市镇工业园区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2015.3.26-2020.3.26</w:t>
            </w:r>
          </w:p>
        </w:tc>
      </w:tr>
      <w:tr w:rsidR="004A5231" w:rsidRPr="00E55922" w:rsidTr="00B272B1">
        <w:trPr>
          <w:trHeight w:val="90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浙江新安化工集团股份有限公司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建德市下涯镇钟潭路</w:t>
            </w:r>
            <w:r w:rsidRPr="00E55922">
              <w:t>111</w:t>
            </w:r>
            <w:r w:rsidRPr="00E55922">
              <w:t>号；建德市新安江</w:t>
            </w:r>
            <w:r w:rsidRPr="00E55922">
              <w:t> ...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2012.12.4-2017.12.4</w:t>
            </w:r>
          </w:p>
        </w:tc>
      </w:tr>
      <w:tr w:rsidR="004A5231" w:rsidRPr="00E55922" w:rsidTr="00B272B1">
        <w:trPr>
          <w:trHeight w:val="72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浙江新农化工股份有限公司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浙江省仙居县杨府三里溪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2012.10.23-2017.10.2 ...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浙江武义通用科技有限公司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浙江武义白洋渡工业区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lastRenderedPageBreak/>
              <w:t>浙江威原天盛作物科技有限公司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德清县新市镇河东路</w:t>
            </w:r>
            <w:r w:rsidRPr="00E55922">
              <w:t>1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2016.9.16-2021.9.15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浙江天丰生物科学有限公司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金华市婺城区大岩路</w:t>
            </w:r>
            <w:r w:rsidRPr="00E55922">
              <w:t>666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2017.5.2-2022.5.1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浙江武义钓鱼实业有限公司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武义县环城东路</w:t>
            </w:r>
            <w:r w:rsidRPr="00E55922">
              <w:t>9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2014.4.10-2019.4.10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浙江天一农化有限公司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浙江杭州湾上虞工业园区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浙江威尔达化工有限公司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杭州余杭区塘栖镇超山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2014.11.3-2019.11.3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浙江中山化工集团股份有限公司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原药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浙江省长兴县小浦镇中山村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2015.4.23-2020.4.23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浙江信心日用工业有限公司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义乌市东苑工业区东山路</w:t>
            </w:r>
            <w:r w:rsidRPr="00E55922">
              <w:t>48</w:t>
            </w:r>
            <w:r w:rsidRPr="00E55922">
              <w:t>号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2016.3.9-2021.3.8</w:t>
            </w:r>
          </w:p>
        </w:tc>
      </w:tr>
      <w:tr w:rsidR="004A5231" w:rsidRPr="00E55922" w:rsidTr="00B272B1">
        <w:trPr>
          <w:trHeight w:val="540"/>
        </w:trPr>
        <w:tc>
          <w:tcPr>
            <w:tcW w:w="2418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浙江正点实业有限公司</w:t>
            </w:r>
          </w:p>
        </w:tc>
        <w:tc>
          <w:tcPr>
            <w:tcW w:w="80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制剂</w:t>
            </w:r>
            <w:r w:rsidRPr="00E55922">
              <w:t>(</w:t>
            </w:r>
            <w:r w:rsidRPr="00E55922">
              <w:t>卫生用药</w:t>
            </w:r>
            <w:r w:rsidRPr="00E55922">
              <w:t>)</w:t>
            </w:r>
          </w:p>
        </w:tc>
        <w:tc>
          <w:tcPr>
            <w:tcW w:w="2454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浙江省武义县百花山工业园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5231" w:rsidRPr="00E55922" w:rsidRDefault="004A5231" w:rsidP="00B272B1">
            <w:pPr>
              <w:jc w:val="left"/>
            </w:pPr>
            <w:r w:rsidRPr="00E55922">
              <w:t>2017.5.2-2022.5.1</w:t>
            </w:r>
          </w:p>
        </w:tc>
      </w:tr>
    </w:tbl>
    <w:p w:rsidR="004A5231" w:rsidRDefault="004A5231" w:rsidP="004A5231"/>
    <w:p w:rsidR="009774C7" w:rsidRDefault="009774C7"/>
    <w:sectPr w:rsidR="00977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7B" w:rsidRDefault="00AE327B" w:rsidP="004A5231">
      <w:r>
        <w:separator/>
      </w:r>
    </w:p>
  </w:endnote>
  <w:endnote w:type="continuationSeparator" w:id="0">
    <w:p w:rsidR="00AE327B" w:rsidRDefault="00AE327B" w:rsidP="004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7B" w:rsidRDefault="00AE327B" w:rsidP="004A5231">
      <w:r>
        <w:separator/>
      </w:r>
    </w:p>
  </w:footnote>
  <w:footnote w:type="continuationSeparator" w:id="0">
    <w:p w:rsidR="00AE327B" w:rsidRDefault="00AE327B" w:rsidP="004A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1"/>
    <w:rsid w:val="004A5231"/>
    <w:rsid w:val="009774C7"/>
    <w:rsid w:val="00AE327B"/>
    <w:rsid w:val="00E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ap-tec</dc:creator>
  <cp:keywords/>
  <dc:description/>
  <cp:lastModifiedBy>ap-tec</cp:lastModifiedBy>
  <cp:revision>2</cp:revision>
  <dcterms:created xsi:type="dcterms:W3CDTF">2017-10-09T03:09:00Z</dcterms:created>
  <dcterms:modified xsi:type="dcterms:W3CDTF">2017-10-09T03:09:00Z</dcterms:modified>
</cp:coreProperties>
</file>